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672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proofErr w:type="gramEnd"/>
      <w:r w:rsidRPr="00C26672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 детский сад комбинированного вида №3 г. Сердобска</w:t>
      </w: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F88388" wp14:editId="365444F0">
            <wp:extent cx="5667375" cy="3990975"/>
            <wp:effectExtent l="0" t="0" r="9525" b="9525"/>
            <wp:docPr id="3" name="Рисунок 3" descr="https://im0-tub-ru.yandex.net/i?id=fa04730e5bd7581d32f592dc00cf74c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a04730e5bd7581d32f592dc00cf74cf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Pr="00C26672" w:rsidRDefault="00C26672" w:rsidP="00C2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7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6B27" wp14:editId="6FD99786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5151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672" w:rsidRPr="00A035BF" w:rsidRDefault="00C26672" w:rsidP="00C266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5BF"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66B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2pt;width:513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" filled="f" stroked="f">
                <v:textbox style="mso-fit-shape-to-text:t">
                  <w:txbxContent>
                    <w:p w:rsidR="00C26672" w:rsidRPr="00A035BF" w:rsidRDefault="00C26672" w:rsidP="00C2667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35BF"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672" w:rsidRPr="00C26672" w:rsidRDefault="00C26672" w:rsidP="00C2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672" w:rsidRPr="00C26672" w:rsidRDefault="00C26672" w:rsidP="00C2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color w:val="7030A0"/>
          <w:sz w:val="40"/>
          <w:szCs w:val="40"/>
        </w:rPr>
        <w:t>«Чтобы четко говорить, надо с пальцами дружить</w:t>
      </w:r>
      <w:r w:rsidRPr="00C26672">
        <w:rPr>
          <w:rFonts w:ascii="Times New Roman" w:eastAsia="Times New Roman" w:hAnsi="Times New Roman" w:cs="Times New Roman"/>
          <w:color w:val="7030A0"/>
          <w:sz w:val="40"/>
          <w:szCs w:val="40"/>
        </w:rPr>
        <w:t>»</w:t>
      </w:r>
    </w:p>
    <w:p w:rsidR="00C26672" w:rsidRPr="00C26672" w:rsidRDefault="00C26672" w:rsidP="00C2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Default="00C26672" w:rsidP="00C2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Default="00C26672" w:rsidP="00C2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Default="00C26672" w:rsidP="00C2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Default="00C26672" w:rsidP="00C2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Pr="00C26672" w:rsidRDefault="00C26672" w:rsidP="00C2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26672" w:rsidRPr="00C26672" w:rsidRDefault="00C26672" w:rsidP="00C2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672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C26672" w:rsidRPr="00C26672" w:rsidRDefault="00C26672" w:rsidP="00C2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C26672" w:rsidRPr="00C26672" w:rsidRDefault="00C26672" w:rsidP="00C2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Любавская Г.В.</w:t>
      </w: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Pr="00C26672" w:rsidRDefault="00C26672" w:rsidP="00C2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72">
        <w:rPr>
          <w:rFonts w:ascii="Times New Roman" w:eastAsia="Times New Roman" w:hAnsi="Times New Roman" w:cs="Times New Roman"/>
          <w:sz w:val="28"/>
          <w:szCs w:val="28"/>
        </w:rPr>
        <w:t>г. Сердобск</w:t>
      </w:r>
    </w:p>
    <w:p w:rsidR="00C26672" w:rsidRPr="00C26672" w:rsidRDefault="00C26672" w:rsidP="00C2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72">
        <w:rPr>
          <w:rFonts w:ascii="Times New Roman" w:eastAsia="Times New Roman" w:hAnsi="Times New Roman" w:cs="Times New Roman"/>
          <w:sz w:val="28"/>
          <w:szCs w:val="28"/>
        </w:rPr>
        <w:t>2020г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lastRenderedPageBreak/>
        <w:t>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В раннем и младшем дошкольном возрасте нужно выполнять простые стихотворные упражнения</w:t>
      </w:r>
      <w:r>
        <w:rPr>
          <w:rFonts w:ascii="Georgia" w:hAnsi="Georgia"/>
          <w:color w:val="000000"/>
        </w:rPr>
        <w:t xml:space="preserve">, </w:t>
      </w:r>
      <w:r w:rsidRPr="005F4495">
        <w:rPr>
          <w:rFonts w:ascii="Georgia" w:hAnsi="Georgia"/>
          <w:color w:val="000000"/>
        </w:rPr>
        <w:t>например</w:t>
      </w:r>
      <w:r>
        <w:rPr>
          <w:rFonts w:ascii="Georgia" w:hAnsi="Georgia"/>
          <w:color w:val="000000"/>
        </w:rPr>
        <w:t>,</w:t>
      </w:r>
      <w:r w:rsidRPr="005F4495">
        <w:rPr>
          <w:rFonts w:ascii="Georgia" w:hAnsi="Georgia"/>
          <w:color w:val="000000"/>
        </w:rPr>
        <w:t xml:space="preserve"> «Сорока – белобока кашку варила</w:t>
      </w:r>
      <w:r>
        <w:rPr>
          <w:rFonts w:ascii="Georgia" w:hAnsi="Georgia"/>
          <w:color w:val="000000"/>
        </w:rPr>
        <w:t>…</w:t>
      </w:r>
      <w:r w:rsidRPr="005F4495">
        <w:rPr>
          <w:rFonts w:ascii="Georgia" w:hAnsi="Georgia"/>
          <w:color w:val="000000"/>
        </w:rPr>
        <w:t>»), не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Родители, которые уделяют должное внимание упражнениям, играм, различным заданиям на развитие мелкой мотор</w:t>
      </w:r>
      <w:r>
        <w:rPr>
          <w:rFonts w:ascii="Georgia" w:hAnsi="Georgia"/>
          <w:color w:val="000000"/>
        </w:rPr>
        <w:t>ики и координации движений руки</w:t>
      </w:r>
      <w:r w:rsidRPr="005F4495">
        <w:rPr>
          <w:rFonts w:ascii="Georgia" w:hAnsi="Georgia"/>
          <w:color w:val="000000"/>
        </w:rPr>
        <w:t>, решают сразу две задачи: во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- первых, косвенным образом влияют на общее интеллектуальное развитие ребенка, во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- вторых, готовят к овладению навыком письма, что в будущем поможет избежать многих проблем школьного обучения, а так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же ускоряет созревание речевых областей и  стимулирует развитие речи ребенка, что позволяет при наличии дефектов звукопроизношения быстрее их исправить.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Работа по развитию  движения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переутомления.</w:t>
      </w:r>
    </w:p>
    <w:p w:rsidR="008B6CE9" w:rsidRP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Чем же можно позаниматься с детьми, чтобы развить ручную умелость?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-Запускать пальцами мелкие волчки.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-Разминать пальцами пластилин, глину.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-Катать по очереди каждым пальцем камешки, мелкие бусинки, шарики.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-Сжимать и разжимать кулачки, при этом можно играть, как будто кулачок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- бутончик цветка( утром он проснулся и открылся, а вечером заснул- закрылся, спрятался).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-Делать мягкие кулачки, которые можно легко  разжать и в которые взрослый  может просунуть свои пальцы, и крепкие, которые не разожмешь.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-Двумя пальцами руки</w:t>
      </w:r>
      <w:r>
        <w:rPr>
          <w:rFonts w:ascii="Georgia" w:hAnsi="Georgia"/>
          <w:color w:val="000000"/>
        </w:rPr>
        <w:t xml:space="preserve"> (</w:t>
      </w:r>
      <w:r w:rsidRPr="005F4495">
        <w:rPr>
          <w:rFonts w:ascii="Georgia" w:hAnsi="Georgia"/>
          <w:color w:val="000000"/>
        </w:rPr>
        <w:t>указательным и средним) «ходить» по столу, сначала медленно, как</w:t>
      </w:r>
      <w:r>
        <w:rPr>
          <w:rFonts w:ascii="Georgia" w:hAnsi="Georgia"/>
          <w:color w:val="000000"/>
        </w:rPr>
        <w:t xml:space="preserve"> -</w:t>
      </w:r>
      <w:r w:rsidRPr="005F4495">
        <w:rPr>
          <w:rFonts w:ascii="Georgia" w:hAnsi="Georgia"/>
          <w:color w:val="000000"/>
        </w:rPr>
        <w:t xml:space="preserve"> будто, кто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- то крадется, а потом быстро, как</w:t>
      </w:r>
      <w:r>
        <w:rPr>
          <w:rFonts w:ascii="Georgia" w:hAnsi="Georgia"/>
          <w:color w:val="000000"/>
        </w:rPr>
        <w:t xml:space="preserve"> -</w:t>
      </w:r>
      <w:r w:rsidRPr="005F4495">
        <w:rPr>
          <w:rFonts w:ascii="Georgia" w:hAnsi="Georgia"/>
          <w:color w:val="000000"/>
        </w:rPr>
        <w:t xml:space="preserve"> будто бежит. Упражнение проводить сначала правой, а потом левой рукой.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-Показать отдельно только один палец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- указательный, затем два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(указательный и средний), далее три, четыре, пять.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 Показать отдельно только один палец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- большой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-Барабанить всеми пальцами обеих рук по столу.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-Махать в воздухе только пальцами.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-Кистями рук делать «фонарики»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-Хлопать в ладоши</w:t>
      </w:r>
      <w:r w:rsidRPr="005F4495">
        <w:rPr>
          <w:rFonts w:ascii="Georgia" w:hAnsi="Georgia"/>
          <w:color w:val="000000"/>
        </w:rPr>
        <w:t>: тихо и громко, в разном темпе.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-Собирать все пальчики в  щепотку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(</w:t>
      </w:r>
      <w:r w:rsidRPr="005F4495">
        <w:rPr>
          <w:rFonts w:ascii="Georgia" w:hAnsi="Georgia"/>
          <w:color w:val="000000"/>
        </w:rPr>
        <w:t>пальцы собрались вместе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- разбежались).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-Нанизывать крупные пуговицы, шарики, бусинки на нитку.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-Наматывать тонкую проволоку в цветной обмотке на катушку, на собственный палец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(получается колечко или спираль).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-Завязывать узлы на толстой веревке, на шнуре.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-Застегивать пуговицы, крючки, молнии, замочки, закручивать крышки, заводить механические игрушки ключиками.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-Закручивать шурупы, гайки.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-Игры с конструктором.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-Складывание матрешек.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-Игра с вкладышами.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-Рисование в воздухе.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-Игры с песком, водой.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-Мять руками поролоновые шарики, губку.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-Шить, вязать на спицах.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-Рисовать, раскрашивать, штриховать.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-Резать ножницами.</w:t>
      </w:r>
    </w:p>
    <w:p w:rsidR="008B6CE9" w:rsidRPr="00FF49A7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-Рисовать различными материалами</w:t>
      </w:r>
      <w:r>
        <w:rPr>
          <w:rFonts w:ascii="Georgia" w:hAnsi="Georgia"/>
          <w:color w:val="000000"/>
        </w:rPr>
        <w:t xml:space="preserve"> (</w:t>
      </w:r>
      <w:r w:rsidRPr="005F4495">
        <w:rPr>
          <w:rFonts w:ascii="Georgia" w:hAnsi="Georgia"/>
          <w:color w:val="000000"/>
        </w:rPr>
        <w:t>ручкой, карандашами, мелом, цветными мелками, акварелью, гуашью, углем и т. д.)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</w:t>
      </w:r>
      <w:r>
        <w:rPr>
          <w:rFonts w:ascii="Georgia" w:hAnsi="Georgia"/>
          <w:color w:val="000000"/>
        </w:rPr>
        <w:t>ь ножницами ряд ровных надрезов</w:t>
      </w:r>
      <w:r w:rsidRPr="005F4495">
        <w:rPr>
          <w:rFonts w:ascii="Georgia" w:hAnsi="Georgia"/>
          <w:color w:val="000000"/>
        </w:rPr>
        <w:t>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Точность и ловкость движений пальцев приобретается  детьми в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 xml:space="preserve">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</w:t>
      </w:r>
      <w:r>
        <w:rPr>
          <w:rFonts w:ascii="Georgia" w:hAnsi="Georgia"/>
          <w:color w:val="000000"/>
        </w:rPr>
        <w:t xml:space="preserve">картинок </w:t>
      </w:r>
      <w:r w:rsidRPr="005F4495">
        <w:rPr>
          <w:rFonts w:ascii="Georgia" w:hAnsi="Georgia"/>
          <w:color w:val="000000"/>
        </w:rPr>
        <w:t>- полезное и увлекательное занятие для будущих школьников.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Важную роль в развитии мелкой моторики играет рукоделие: вышивка, шитье, вязание. Рук</w:t>
      </w:r>
      <w:r>
        <w:rPr>
          <w:rFonts w:ascii="Georgia" w:hAnsi="Georgia"/>
          <w:color w:val="000000"/>
        </w:rPr>
        <w:t>оделие приучает детей к точности</w:t>
      </w:r>
      <w:r w:rsidRPr="005F4495">
        <w:rPr>
          <w:rFonts w:ascii="Georgia" w:hAnsi="Georgia"/>
          <w:color w:val="000000"/>
        </w:rPr>
        <w:t>, аккуратности, внимательности, настойчивости.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Очень важной 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</w:t>
      </w:r>
      <w:r>
        <w:rPr>
          <w:rFonts w:ascii="Georgia" w:hAnsi="Georgia"/>
          <w:color w:val="000000"/>
        </w:rPr>
        <w:t xml:space="preserve"> </w:t>
      </w:r>
      <w:r w:rsidRPr="005F4495">
        <w:rPr>
          <w:rFonts w:ascii="Georgia" w:hAnsi="Georgia"/>
          <w:color w:val="000000"/>
        </w:rPr>
        <w:t>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  ловкость, умение управлять своими движениями, концентрировать внимание на одном виде деятельности.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Пальчиковые игры – это инсценировка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Пальчиковые гимнастики: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Pr="00C6666E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000000"/>
        </w:rPr>
      </w:pPr>
      <w:r w:rsidRPr="00C6666E">
        <w:rPr>
          <w:rFonts w:ascii="Georgia" w:hAnsi="Georgia"/>
          <w:b/>
          <w:i/>
          <w:color w:val="000000"/>
        </w:rPr>
        <w:t>« Капуста</w:t>
      </w:r>
      <w:r>
        <w:rPr>
          <w:rFonts w:ascii="Georgia" w:hAnsi="Georgia"/>
          <w:b/>
          <w:i/>
          <w:color w:val="000000"/>
        </w:rPr>
        <w:t>»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Мы капусту рубим,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(дети делают резкие движения прямыми кистями сверху вниз).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Мы морковку трем,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(пальцы обеих рук сжимают в кулаки, двигают ими к себе и от себя).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Мы капусту солим,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(имитируют посыпание соли из щепотки).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Мы капусту жмем.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(интенсивно сжимают и разжимают пальцы).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В кадку все утрамбовали,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(потирают кулак о кулак).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Сверху грузиком прижали.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 ставят кулак на кулак).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Style w:val="a4"/>
          <w:rFonts w:ascii="Georgia" w:hAnsi="Georgia"/>
          <w:b/>
          <w:bCs/>
          <w:color w:val="000000"/>
        </w:rPr>
        <w:t>«Компот»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Будем мы варить компот,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(левую ладошку держат «ковшиком», указательным пальцем правой руки «мешают»)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Фруктов нужно много. Вот: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Будем яблоки крошить,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грушу будем мы рубить.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Отожмем лимонный сок,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слив положим и песок.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(загибают пальчики по одному, начиная с большого)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Варим, варим мы компот.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Угостим честной народ.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(опять «варят» и «мешают»).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Pr="00BC06BB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i/>
          <w:iCs/>
          <w:color w:val="000000"/>
        </w:rPr>
      </w:pPr>
      <w:r w:rsidRPr="005F4495">
        <w:rPr>
          <w:rStyle w:val="a4"/>
          <w:rFonts w:ascii="Georgia" w:hAnsi="Georgia"/>
          <w:b/>
          <w:bCs/>
          <w:color w:val="000000"/>
        </w:rPr>
        <w:t>«Осенние листья».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Раз, два, три, четыре, пять,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(загибают пальчики, начиная с большого)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Будем листья собирать.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(сжимают и разжимают кулачки)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Листья  березы,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Листья  рябины,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Листья  тополя,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Листья  осины,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Листья  дуба соберем,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(загибают пальчики, начиная с большого)</w:t>
      </w:r>
    </w:p>
    <w:p w:rsidR="008B6CE9" w:rsidRPr="005F4495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Маме осенний букет отнесем.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( «шагают» по столу средним и указательным пальчиками)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F4495">
        <w:rPr>
          <w:rFonts w:ascii="Georgia" w:hAnsi="Georgia"/>
          <w:color w:val="000000"/>
        </w:rPr>
        <w:t>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:rsidR="008B6CE9" w:rsidRDefault="008B6CE9" w:rsidP="008B6C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Если ребенок не испытывает интерес, занятие лучше отложить или заменить другим. Не перегружайте ребенка, не стремитесь дать ему все и сразу! Много – не значит хорошо! Занятия должны приносить радость. Не старайтесь сразу получить результат. Даже если что – то не получилось, важен не результат, а участие и приобретенный опыт!</w:t>
      </w:r>
    </w:p>
    <w:p w:rsidR="00430157" w:rsidRDefault="00430157"/>
    <w:sectPr w:rsidR="00430157" w:rsidSect="00C266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2E"/>
    <w:rsid w:val="00430157"/>
    <w:rsid w:val="006F3CED"/>
    <w:rsid w:val="008B6CE9"/>
    <w:rsid w:val="0091362E"/>
    <w:rsid w:val="00C26672"/>
    <w:rsid w:val="00C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D502-5EE0-4B85-B537-7FFEA370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6C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2020-01-28T07:46:00Z</cp:lastPrinted>
  <dcterms:created xsi:type="dcterms:W3CDTF">2020-01-28T07:46:00Z</dcterms:created>
  <dcterms:modified xsi:type="dcterms:W3CDTF">2020-01-28T07:46:00Z</dcterms:modified>
</cp:coreProperties>
</file>